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4" w:rsidRDefault="00C21334">
      <w:pPr>
        <w:rPr>
          <w:b/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NAZIV ŽUPANIJE:      POŽEŠKO-SLAVONSKA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NAZIV ŠKOLE:            OSNOVNA ŠKOLA GRIGORA VITEZA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SJEDIŠTE I ADRESA: POLJANA, Antunovačka 29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 </w:t>
      </w:r>
    </w:p>
    <w:p w:rsidR="00384A05" w:rsidRDefault="00384A05">
      <w:pPr>
        <w:tabs>
          <w:tab w:val="left" w:pos="6600"/>
        </w:tabs>
        <w:rPr>
          <w:color w:val="000000"/>
          <w:lang w:val="cs-CZ"/>
        </w:rPr>
      </w:pPr>
      <w:r>
        <w:rPr>
          <w:b/>
          <w:color w:val="000000"/>
          <w:lang w:val="cs-CZ"/>
        </w:rPr>
        <w:t> OIB:  83083170949                                                                            Razdjel: 000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RKP: 8658                                                                                          Razina:   31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MB:  03084841                                                                                   Šifra djelatnosti:  8520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                                                                                                           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jc w:val="center"/>
        <w:rPr>
          <w:color w:val="000000"/>
          <w:lang w:val="cs-CZ"/>
        </w:rPr>
      </w:pPr>
      <w:r>
        <w:rPr>
          <w:b/>
          <w:color w:val="000000"/>
          <w:lang w:val="cs-CZ"/>
        </w:rPr>
        <w:t>OBRAZLOŽENJE FINANCIJSKOG PLANA ZA 201</w:t>
      </w:r>
      <w:r w:rsidR="00F009A1">
        <w:rPr>
          <w:b/>
          <w:color w:val="000000"/>
          <w:lang w:val="cs-CZ"/>
        </w:rPr>
        <w:t>9</w:t>
      </w:r>
      <w:r>
        <w:rPr>
          <w:b/>
          <w:color w:val="000000"/>
          <w:lang w:val="cs-CZ"/>
        </w:rPr>
        <w:t>.GODINU TE PROJEKCIJA      ZA</w:t>
      </w:r>
    </w:p>
    <w:p w:rsidR="00384A05" w:rsidRDefault="00384A05">
      <w:pPr>
        <w:jc w:val="center"/>
        <w:rPr>
          <w:color w:val="000000"/>
          <w:lang w:val="cs-CZ"/>
        </w:rPr>
      </w:pPr>
      <w:r>
        <w:rPr>
          <w:b/>
          <w:color w:val="000000"/>
          <w:lang w:val="cs-CZ"/>
        </w:rPr>
        <w:t>20</w:t>
      </w:r>
      <w:r w:rsidR="00F009A1">
        <w:rPr>
          <w:b/>
          <w:color w:val="000000"/>
          <w:lang w:val="cs-CZ"/>
        </w:rPr>
        <w:t>20</w:t>
      </w:r>
      <w:r w:rsidR="00C76837">
        <w:rPr>
          <w:b/>
          <w:color w:val="000000"/>
          <w:lang w:val="cs-CZ"/>
        </w:rPr>
        <w:t xml:space="preserve">. I </w:t>
      </w:r>
      <w:r>
        <w:rPr>
          <w:b/>
          <w:color w:val="000000"/>
          <w:lang w:val="cs-CZ"/>
        </w:rPr>
        <w:t xml:space="preserve"> 20</w:t>
      </w:r>
      <w:r w:rsidR="00A23E44">
        <w:rPr>
          <w:b/>
          <w:color w:val="000000"/>
          <w:lang w:val="cs-CZ"/>
        </w:rPr>
        <w:t>2</w:t>
      </w:r>
      <w:r w:rsidR="00F009A1">
        <w:rPr>
          <w:b/>
          <w:color w:val="000000"/>
          <w:lang w:val="cs-CZ"/>
        </w:rPr>
        <w:t>1</w:t>
      </w:r>
      <w:r>
        <w:rPr>
          <w:b/>
          <w:color w:val="000000"/>
          <w:lang w:val="cs-CZ"/>
        </w:rPr>
        <w:t>.</w:t>
      </w:r>
      <w:r w:rsidR="00B34235">
        <w:rPr>
          <w:b/>
          <w:color w:val="000000"/>
          <w:lang w:val="cs-CZ"/>
        </w:rPr>
        <w:t xml:space="preserve"> </w:t>
      </w:r>
      <w:r>
        <w:rPr>
          <w:b/>
          <w:color w:val="000000"/>
          <w:lang w:val="cs-CZ"/>
        </w:rPr>
        <w:t>GODINU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1</w:t>
      </w:r>
      <w:r>
        <w:rPr>
          <w:b/>
          <w:color w:val="000000"/>
          <w:lang w:val="cs-CZ"/>
        </w:rPr>
        <w:t>.Sažetak djelokruga rada proračunskog korisnika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Osnovna škola Grigora Viteza  obavlja javnu djelatnost sukladno Zakonu o odgoju i obrazovanju osnovnoj i srednjoj školi.U školi se izvodi redovna, izborna-vjeronauk i engleski jezik, dodatna nastava, dopunska nastava i izvannastavne aktivnosti sukladno Nastavnom planu i programu,Godišnjem planu i programu rada Škole, te Školskom kurikulumu  za školsku godinu 201</w:t>
      </w:r>
      <w:r w:rsidR="00F009A1">
        <w:rPr>
          <w:color w:val="000000"/>
          <w:lang w:val="cs-CZ"/>
        </w:rPr>
        <w:t>8</w:t>
      </w:r>
      <w:r>
        <w:rPr>
          <w:color w:val="000000"/>
          <w:lang w:val="cs-CZ"/>
        </w:rPr>
        <w:t>./201</w:t>
      </w:r>
      <w:r w:rsidR="00F009A1">
        <w:rPr>
          <w:color w:val="000000"/>
          <w:lang w:val="cs-CZ"/>
        </w:rPr>
        <w:t>9</w:t>
      </w:r>
      <w:r>
        <w:rPr>
          <w:color w:val="000000"/>
          <w:lang w:val="cs-CZ"/>
        </w:rPr>
        <w:t>.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Školu pohađa </w:t>
      </w:r>
      <w:r w:rsidR="00C76837">
        <w:rPr>
          <w:color w:val="000000"/>
          <w:lang w:val="cs-CZ"/>
        </w:rPr>
        <w:t>1</w:t>
      </w:r>
      <w:r w:rsidR="00F009A1">
        <w:rPr>
          <w:color w:val="000000"/>
          <w:lang w:val="cs-CZ"/>
        </w:rPr>
        <w:t xml:space="preserve">18 </w:t>
      </w:r>
      <w:r>
        <w:rPr>
          <w:color w:val="000000"/>
          <w:lang w:val="cs-CZ"/>
        </w:rPr>
        <w:t xml:space="preserve">učenika raspoređenih u </w:t>
      </w:r>
      <w:r w:rsidR="00A23E44">
        <w:rPr>
          <w:color w:val="000000"/>
          <w:lang w:val="cs-CZ"/>
        </w:rPr>
        <w:t>8</w:t>
      </w:r>
      <w:r>
        <w:rPr>
          <w:color w:val="000000"/>
          <w:lang w:val="cs-CZ"/>
        </w:rPr>
        <w:t xml:space="preserve"> razrednih odjela. Nastava se odvija u dopodnevnoj  smjeni u petodnevnom radnom tjednu.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2.Obrazloženje programa rada školske ustanove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Prioritet škole je kvalitetno obrazovanje i odgoj učenika što ostvarujemo: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-stalnim usavršavanjem nastavnika(seminari,stručni skupovi,aktivi)i podizanjem nastavnog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standarda na višu razinu;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-poticanjem učenika na izražavanje kreativnosti, talenta i sposobnosti kroz uključivanje u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slobodne aktivnosti, natjecanja, prijave na likovne natječaje, školske projekte, priredbe i 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manifestacije u školi,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-organiziranje zajedničkih aktivnosti učenika i nastavnika tijekom izvannastavnih aktivnosti i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druženja kroz kolektivno upoznavanje kulturne i duhovne baštine.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3.Ishodište i pokazatelji na kojima se zasnivaju izračuni i ocjene potrebnih sredstava za provođenje programa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  <w:r w:rsidR="00514E8A">
        <w:rPr>
          <w:color w:val="000000"/>
          <w:lang w:val="cs-CZ"/>
        </w:rPr>
        <w:t xml:space="preserve"> 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Izvori sredstava za financiranje rada škole su:</w:t>
      </w:r>
    </w:p>
    <w:p w:rsidR="004F01A4" w:rsidRDefault="004F01A4">
      <w:pPr>
        <w:rPr>
          <w:color w:val="000000"/>
          <w:lang w:val="cs-CZ"/>
        </w:rPr>
      </w:pPr>
    </w:p>
    <w:p w:rsidR="004F01A4" w:rsidRDefault="00384A05" w:rsidP="004F01A4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  <w:r w:rsidR="004F01A4">
        <w:rPr>
          <w:color w:val="000000"/>
          <w:lang w:val="cs-CZ"/>
        </w:rPr>
        <w:t>-</w:t>
      </w:r>
      <w:r w:rsidR="004F01A4">
        <w:rPr>
          <w:b/>
          <w:bCs/>
          <w:color w:val="000000"/>
          <w:lang w:val="cs-CZ"/>
        </w:rPr>
        <w:t>Prihodi potpore Grada Lipika</w:t>
      </w:r>
      <w:r w:rsidR="004F01A4">
        <w:rPr>
          <w:color w:val="000000"/>
          <w:lang w:val="cs-CZ"/>
        </w:rPr>
        <w:t xml:space="preserve"> 633, sastoji se od prihoda za poboljšanje uvjeta standarda </w:t>
      </w:r>
    </w:p>
    <w:p w:rsidR="004F01A4" w:rsidRDefault="004F01A4" w:rsidP="004F01A4">
      <w:pPr>
        <w:tabs>
          <w:tab w:val="left" w:pos="6270"/>
        </w:tabs>
        <w:rPr>
          <w:color w:val="000000"/>
          <w:lang w:val="cs-CZ"/>
        </w:rPr>
      </w:pPr>
      <w:r>
        <w:rPr>
          <w:color w:val="000000"/>
          <w:lang w:val="cs-CZ"/>
        </w:rPr>
        <w:t xml:space="preserve"> učenika ,</w:t>
      </w:r>
      <w:r w:rsidR="00A23E44" w:rsidRPr="00A23E44">
        <w:rPr>
          <w:color w:val="000000"/>
          <w:lang w:val="cs-CZ"/>
        </w:rPr>
        <w:t xml:space="preserve"> </w:t>
      </w:r>
      <w:r w:rsidR="00A23E44">
        <w:rPr>
          <w:color w:val="000000"/>
          <w:lang w:val="cs-CZ"/>
        </w:rPr>
        <w:t xml:space="preserve">za sufinanciranje dijela putovanja za učenike koji idu u </w:t>
      </w:r>
      <w:r w:rsidR="00A23E44" w:rsidRPr="00807BF2">
        <w:rPr>
          <w:b/>
          <w:color w:val="000000"/>
          <w:lang w:val="cs-CZ"/>
        </w:rPr>
        <w:t>školu u prirodi</w:t>
      </w:r>
      <w:r w:rsidR="00F009A1">
        <w:rPr>
          <w:color w:val="000000"/>
          <w:lang w:val="cs-CZ"/>
        </w:rPr>
        <w:t xml:space="preserve"> i nabavka radnih bilježnica za sve učenike.</w:t>
      </w:r>
    </w:p>
    <w:p w:rsidR="00F009A1" w:rsidRDefault="00F009A1" w:rsidP="004F01A4">
      <w:pPr>
        <w:tabs>
          <w:tab w:val="left" w:pos="6270"/>
        </w:tabs>
        <w:rPr>
          <w:color w:val="000000"/>
          <w:lang w:val="cs-CZ"/>
        </w:rPr>
      </w:pPr>
    </w:p>
    <w:p w:rsidR="00F009A1" w:rsidRPr="00F009A1" w:rsidRDefault="00F009A1" w:rsidP="004F01A4">
      <w:pPr>
        <w:tabs>
          <w:tab w:val="left" w:pos="6270"/>
        </w:tabs>
        <w:rPr>
          <w:b/>
          <w:color w:val="000000"/>
          <w:lang w:val="cs-CZ"/>
        </w:rPr>
      </w:pPr>
      <w:r w:rsidRPr="00F009A1">
        <w:rPr>
          <w:b/>
          <w:color w:val="000000"/>
          <w:lang w:val="cs-CZ"/>
        </w:rPr>
        <w:lastRenderedPageBreak/>
        <w:t>Prihodi za energetsku obnovu škole 634</w:t>
      </w:r>
    </w:p>
    <w:p w:rsidR="004F01A4" w:rsidRDefault="004F01A4" w:rsidP="004F01A4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</w:t>
      </w:r>
    </w:p>
    <w:p w:rsidR="004F01A4" w:rsidRDefault="004F01A4" w:rsidP="004F01A4">
      <w:pPr>
        <w:rPr>
          <w:color w:val="000000"/>
          <w:lang w:val="cs-CZ"/>
        </w:rPr>
      </w:pPr>
    </w:p>
    <w:p w:rsidR="004F01A4" w:rsidRDefault="004F01A4" w:rsidP="004F01A4">
      <w:pPr>
        <w:rPr>
          <w:color w:val="000000"/>
          <w:lang w:val="cs-CZ"/>
        </w:rPr>
      </w:pPr>
      <w:r w:rsidRPr="004F01A4">
        <w:rPr>
          <w:b/>
          <w:color w:val="000000"/>
          <w:lang w:val="cs-CZ"/>
        </w:rPr>
        <w:t>-Prihodi iz proračuna</w:t>
      </w:r>
      <w:r w:rsidR="00A840D1">
        <w:rPr>
          <w:b/>
          <w:color w:val="000000"/>
          <w:lang w:val="cs-CZ"/>
        </w:rPr>
        <w:t xml:space="preserve"> </w:t>
      </w:r>
      <w:r w:rsidRPr="004F01A4">
        <w:rPr>
          <w:b/>
          <w:color w:val="000000"/>
          <w:lang w:val="cs-CZ"/>
        </w:rPr>
        <w:t>JLPRS temeljem prijenosa EU sredstava</w:t>
      </w:r>
      <w:r>
        <w:rPr>
          <w:color w:val="000000"/>
          <w:lang w:val="cs-CZ"/>
        </w:rPr>
        <w:t xml:space="preserve">  63</w:t>
      </w:r>
      <w:r w:rsidR="00A23E44">
        <w:rPr>
          <w:color w:val="000000"/>
          <w:lang w:val="cs-CZ"/>
        </w:rPr>
        <w:t>9</w:t>
      </w:r>
      <w:r>
        <w:rPr>
          <w:color w:val="000000"/>
          <w:lang w:val="cs-CZ"/>
        </w:rPr>
        <w:t xml:space="preserve"> za troš</w:t>
      </w:r>
      <w:r w:rsidR="00F009A1">
        <w:rPr>
          <w:color w:val="000000"/>
          <w:lang w:val="cs-CZ"/>
        </w:rPr>
        <w:t>kove plaće pomoćnika u nastavi</w:t>
      </w:r>
      <w:r w:rsidR="00964DE0">
        <w:rPr>
          <w:color w:val="000000"/>
          <w:lang w:val="cs-CZ"/>
        </w:rPr>
        <w:t xml:space="preserve"> i shema školskog voća i povrća.</w:t>
      </w:r>
    </w:p>
    <w:p w:rsidR="005F0266" w:rsidRDefault="005F0266" w:rsidP="004F01A4">
      <w:pPr>
        <w:rPr>
          <w:color w:val="000000"/>
          <w:lang w:val="cs-CZ"/>
        </w:rPr>
      </w:pPr>
    </w:p>
    <w:p w:rsidR="005F0266" w:rsidRDefault="005F0266" w:rsidP="005F0266">
      <w:pPr>
        <w:rPr>
          <w:color w:val="000000"/>
          <w:lang w:val="cs-CZ"/>
        </w:rPr>
      </w:pPr>
      <w:r>
        <w:rPr>
          <w:b/>
          <w:bCs/>
          <w:color w:val="000000"/>
          <w:lang w:val="cs-CZ"/>
        </w:rPr>
        <w:t>-Prihodi po posebnim propisima</w:t>
      </w:r>
      <w:r>
        <w:rPr>
          <w:color w:val="000000"/>
          <w:lang w:val="cs-CZ"/>
        </w:rPr>
        <w:t xml:space="preserve"> 652 ,sastoje se od prihoda od sufinanciranja </w:t>
      </w:r>
    </w:p>
    <w:p w:rsidR="005F0266" w:rsidRPr="00964DE0" w:rsidRDefault="005F0266" w:rsidP="005F0266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</w:t>
      </w:r>
      <w:r w:rsidRPr="00964DE0">
        <w:rPr>
          <w:bCs/>
          <w:color w:val="000000"/>
          <w:lang w:val="cs-CZ"/>
        </w:rPr>
        <w:t>roditelja za školsku kuhinju i terensku nastavu</w:t>
      </w:r>
      <w:r w:rsidR="00964DE0" w:rsidRPr="00964DE0">
        <w:rPr>
          <w:bCs/>
          <w:color w:val="000000"/>
          <w:lang w:val="cs-CZ"/>
        </w:rPr>
        <w:t xml:space="preserve"> i osiguravanje školske prehrane za djecu u riziku od siromaštva.</w:t>
      </w:r>
      <w:r w:rsidR="00F009A1" w:rsidRPr="00964DE0">
        <w:rPr>
          <w:bCs/>
          <w:color w:val="000000"/>
          <w:lang w:val="cs-CZ"/>
        </w:rPr>
        <w:t xml:space="preserve"> </w:t>
      </w:r>
    </w:p>
    <w:p w:rsidR="00384A05" w:rsidRDefault="00384A05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-Opći p</w:t>
      </w:r>
      <w:r w:rsidR="00A840D1">
        <w:rPr>
          <w:color w:val="000000"/>
          <w:lang w:val="cs-CZ"/>
        </w:rPr>
        <w:t>rihodi i primici ,skupina 67112</w:t>
      </w:r>
      <w:r>
        <w:rPr>
          <w:color w:val="000000"/>
          <w:lang w:val="cs-CZ"/>
        </w:rPr>
        <w:t>,</w:t>
      </w:r>
      <w:r w:rsidR="00A840D1">
        <w:rPr>
          <w:color w:val="000000"/>
          <w:lang w:val="cs-CZ"/>
        </w:rPr>
        <w:t xml:space="preserve"> </w:t>
      </w:r>
      <w:r>
        <w:rPr>
          <w:b/>
          <w:bCs/>
          <w:color w:val="000000"/>
          <w:lang w:val="cs-CZ"/>
        </w:rPr>
        <w:t>županijski proračun</w:t>
      </w:r>
      <w:r>
        <w:rPr>
          <w:color w:val="000000"/>
          <w:lang w:val="cs-CZ"/>
        </w:rPr>
        <w:t xml:space="preserve"> za materijalne troškove poslovanja</w:t>
      </w:r>
      <w:r w:rsidR="004F01A4">
        <w:rPr>
          <w:color w:val="000000"/>
          <w:lang w:val="cs-CZ"/>
        </w:rPr>
        <w:t xml:space="preserve"> i</w:t>
      </w:r>
      <w:r w:rsidR="00B34235">
        <w:rPr>
          <w:color w:val="000000"/>
          <w:lang w:val="cs-CZ"/>
        </w:rPr>
        <w:t xml:space="preserve"> </w:t>
      </w:r>
      <w:r w:rsidR="00807BF2" w:rsidRPr="00964DE0">
        <w:rPr>
          <w:color w:val="000000"/>
          <w:lang w:val="cs-CZ"/>
        </w:rPr>
        <w:t>održavanje objekta</w:t>
      </w:r>
      <w:r w:rsidR="00964DE0" w:rsidRPr="00964DE0">
        <w:rPr>
          <w:color w:val="000000"/>
          <w:lang w:val="cs-CZ"/>
        </w:rPr>
        <w:t xml:space="preserve"> te nabavka kosilice za košnju trave.</w:t>
      </w:r>
    </w:p>
    <w:p w:rsidR="00B34235" w:rsidRDefault="00B34235">
      <w:pPr>
        <w:rPr>
          <w:color w:val="000000"/>
          <w:lang w:val="cs-CZ"/>
        </w:rPr>
      </w:pPr>
    </w:p>
    <w:p w:rsidR="00384A05" w:rsidRDefault="005F0266" w:rsidP="005F0266">
      <w:pPr>
        <w:rPr>
          <w:color w:val="000000"/>
          <w:lang w:val="cs-CZ"/>
        </w:rPr>
      </w:pPr>
      <w:r>
        <w:rPr>
          <w:color w:val="000000"/>
          <w:lang w:val="cs-CZ"/>
        </w:rPr>
        <w:t>-</w:t>
      </w:r>
      <w:r w:rsidRPr="005F0266">
        <w:rPr>
          <w:b/>
          <w:color w:val="000000"/>
          <w:lang w:val="cs-CZ"/>
        </w:rPr>
        <w:t>prihodi od prodaje nefinancijske imovine</w:t>
      </w:r>
      <w:r>
        <w:rPr>
          <w:color w:val="000000"/>
          <w:lang w:val="cs-CZ"/>
        </w:rPr>
        <w:t xml:space="preserve"> 721- prihodi od prodaje stan</w:t>
      </w:r>
      <w:r w:rsidR="00CA48F1">
        <w:rPr>
          <w:color w:val="000000"/>
          <w:lang w:val="cs-CZ"/>
        </w:rPr>
        <w:t>a</w:t>
      </w:r>
      <w:r>
        <w:rPr>
          <w:color w:val="000000"/>
          <w:lang w:val="cs-CZ"/>
        </w:rPr>
        <w:t>.</w:t>
      </w:r>
    </w:p>
    <w:p w:rsidR="00B60C51" w:rsidRDefault="00B60C51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Indeksi rasta koje smo dužni primijeniti u planiranju rashoda koji se planiraju prema minimalnom standardu te rashoda za zaposlene</w:t>
      </w:r>
      <w:r w:rsidR="005F0266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(Upute za izradu proračuna  201</w:t>
      </w:r>
      <w:r w:rsidR="00396DCB">
        <w:rPr>
          <w:color w:val="000000"/>
          <w:lang w:val="cs-CZ"/>
        </w:rPr>
        <w:t>8</w:t>
      </w:r>
      <w:r>
        <w:rPr>
          <w:color w:val="000000"/>
          <w:lang w:val="cs-CZ"/>
        </w:rPr>
        <w:t>.-20</w:t>
      </w:r>
      <w:r w:rsidR="00396DCB">
        <w:rPr>
          <w:color w:val="000000"/>
          <w:lang w:val="cs-CZ"/>
        </w:rPr>
        <w:t>20</w:t>
      </w:r>
      <w:r>
        <w:rPr>
          <w:color w:val="000000"/>
          <w:lang w:val="cs-CZ"/>
        </w:rPr>
        <w:t>.godine )</w:t>
      </w:r>
      <w:r w:rsidR="00396DCB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su sljedeći: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02"/>
        <w:gridCol w:w="1620"/>
        <w:gridCol w:w="1890"/>
        <w:gridCol w:w="1890"/>
      </w:tblGrid>
      <w:tr w:rsidR="00384A0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Indeks</w:t>
            </w:r>
          </w:p>
          <w:p w:rsidR="00384A05" w:rsidRDefault="00384A05" w:rsidP="00964DE0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64DE0">
              <w:rPr>
                <w:color w:val="000000"/>
              </w:rPr>
              <w:t>9</w:t>
            </w:r>
            <w:r>
              <w:rPr>
                <w:color w:val="000000"/>
              </w:rPr>
              <w:t>./201</w:t>
            </w:r>
            <w:r w:rsidR="00964DE0">
              <w:rPr>
                <w:color w:val="00000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Indeks</w:t>
            </w:r>
          </w:p>
          <w:p w:rsidR="00384A05" w:rsidRDefault="00384A05" w:rsidP="00964DE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964DE0">
              <w:rPr>
                <w:color w:val="000000"/>
              </w:rPr>
              <w:t>20</w:t>
            </w:r>
            <w:r>
              <w:rPr>
                <w:color w:val="000000"/>
              </w:rPr>
              <w:t>./201</w:t>
            </w:r>
            <w:r w:rsidR="00964DE0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Indeks</w:t>
            </w:r>
          </w:p>
          <w:p w:rsidR="00384A05" w:rsidRDefault="00384A05" w:rsidP="00964DE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D1731">
              <w:rPr>
                <w:color w:val="000000"/>
              </w:rPr>
              <w:t>2</w:t>
            </w:r>
            <w:r w:rsidR="00964DE0">
              <w:rPr>
                <w:color w:val="000000"/>
              </w:rPr>
              <w:t>1</w:t>
            </w:r>
            <w:r>
              <w:rPr>
                <w:color w:val="000000"/>
              </w:rPr>
              <w:t>./20</w:t>
            </w:r>
            <w:r w:rsidR="00964DE0">
              <w:rPr>
                <w:color w:val="000000"/>
              </w:rPr>
              <w:t>20</w:t>
            </w:r>
            <w:r>
              <w:rPr>
                <w:color w:val="000000"/>
              </w:rPr>
              <w:t>.</w:t>
            </w:r>
          </w:p>
        </w:tc>
      </w:tr>
      <w:tr w:rsidR="00384A0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Rashodi za zaposlene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4A0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Materijalni rashodi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 w:rsidP="00964D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64DE0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384A0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rPr>
                <w:color w:val="000000"/>
              </w:rPr>
            </w:pPr>
            <w:r>
              <w:rPr>
                <w:color w:val="000000"/>
              </w:rPr>
              <w:t>Rashodi za nabavu imovine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05" w:rsidRDefault="00384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5F0266" w:rsidRDefault="005F0266">
      <w:pPr>
        <w:rPr>
          <w:color w:val="000000"/>
          <w:lang w:val="cs-CZ"/>
        </w:rPr>
      </w:pPr>
    </w:p>
    <w:p w:rsidR="00384A05" w:rsidRDefault="00384A05">
      <w:pPr>
        <w:suppressAutoHyphens/>
        <w:rPr>
          <w:lang w:eastAsia="ar-SA"/>
        </w:rPr>
      </w:pPr>
    </w:p>
    <w:p w:rsidR="00384A05" w:rsidRDefault="00384A05">
      <w:pPr>
        <w:suppressAutoHyphens/>
        <w:rPr>
          <w:lang w:eastAsia="ar-SA"/>
        </w:rPr>
      </w:pPr>
    </w:p>
    <w:p w:rsidR="00384A05" w:rsidRDefault="005F0266" w:rsidP="00A460D7">
      <w:pPr>
        <w:pStyle w:val="Naslov4"/>
      </w:pPr>
      <w:r>
        <w:t>OBRAZLOŽENJE</w:t>
      </w:r>
    </w:p>
    <w:p w:rsidR="00384A05" w:rsidRDefault="00384A05">
      <w:pPr>
        <w:rPr>
          <w:color w:val="000000"/>
          <w:lang w:val="cs-CZ"/>
        </w:rPr>
      </w:pPr>
    </w:p>
    <w:p w:rsidR="00A62E62" w:rsidRDefault="00A62E62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Prihodi od Grada Lipika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-Prihodima od Grada Lipika sufinancirati će se dio</w:t>
      </w:r>
      <w:r w:rsidR="00396DCB">
        <w:rPr>
          <w:color w:val="000000"/>
          <w:lang w:val="cs-CZ"/>
        </w:rPr>
        <w:t xml:space="preserve"> projekta </w:t>
      </w:r>
      <w:r>
        <w:rPr>
          <w:color w:val="000000"/>
          <w:lang w:val="cs-CZ"/>
        </w:rPr>
        <w:t xml:space="preserve"> </w:t>
      </w:r>
      <w:r>
        <w:rPr>
          <w:b/>
          <w:bCs/>
          <w:color w:val="000000"/>
          <w:lang w:val="cs-CZ"/>
        </w:rPr>
        <w:t>škole u prirodi</w:t>
      </w:r>
      <w:r>
        <w:rPr>
          <w:color w:val="000000"/>
          <w:lang w:val="cs-CZ"/>
        </w:rPr>
        <w:t xml:space="preserve"> za učenike četvrtih razreda</w:t>
      </w:r>
      <w:r w:rsidR="00964DE0">
        <w:rPr>
          <w:color w:val="000000"/>
          <w:lang w:val="cs-CZ"/>
        </w:rPr>
        <w:t xml:space="preserve"> i nabavka radnog materijala za sve učenike.</w:t>
      </w:r>
    </w:p>
    <w:p w:rsidR="005F0266" w:rsidRDefault="005F0266">
      <w:pPr>
        <w:rPr>
          <w:color w:val="000000"/>
          <w:lang w:val="cs-CZ"/>
        </w:rPr>
      </w:pPr>
    </w:p>
    <w:p w:rsidR="00384A05" w:rsidRDefault="001B1D0F">
      <w:pPr>
        <w:pStyle w:val="Tijeloteksta"/>
        <w:rPr>
          <w:b/>
        </w:rPr>
      </w:pPr>
      <w:r w:rsidRPr="001B1D0F">
        <w:rPr>
          <w:b/>
        </w:rPr>
        <w:t>Prihodi  EU sredstava</w:t>
      </w:r>
    </w:p>
    <w:p w:rsidR="00584DA6" w:rsidRPr="001B1D0F" w:rsidRDefault="00584DA6">
      <w:pPr>
        <w:pStyle w:val="Tijeloteksta"/>
        <w:rPr>
          <w:b/>
        </w:rPr>
      </w:pPr>
    </w:p>
    <w:p w:rsidR="00384A05" w:rsidRDefault="00384A05" w:rsidP="00964DE0">
      <w:pPr>
        <w:suppressAutoHyphens/>
      </w:pPr>
      <w:r>
        <w:rPr>
          <w:color w:val="000000"/>
          <w:lang w:val="cs-CZ"/>
        </w:rPr>
        <w:t> </w:t>
      </w:r>
      <w:r w:rsidR="005F0266">
        <w:t>Ove godine odobren nam je samo jedan pomoćnik u nastavi, stoga je i planirana plaća za njega</w:t>
      </w:r>
      <w:r w:rsidR="00964DE0">
        <w:t xml:space="preserve"> i uvršteni smo u shemu školskog voća i povrća za sve učenike</w:t>
      </w:r>
      <w:r w:rsidR="00CA48F1">
        <w:t>.</w:t>
      </w:r>
    </w:p>
    <w:p w:rsidR="00CA48F1" w:rsidRDefault="00CA48F1" w:rsidP="00964DE0">
      <w:pPr>
        <w:suppressAutoHyphens/>
      </w:pPr>
    </w:p>
    <w:p w:rsidR="00A840D1" w:rsidRDefault="00CA48F1" w:rsidP="00A840D1">
      <w:pPr>
        <w:suppressAutoHyphens/>
        <w:rPr>
          <w:color w:val="000000"/>
          <w:lang w:val="cs-CZ"/>
        </w:rPr>
      </w:pPr>
      <w:r>
        <w:t xml:space="preserve">Ove godine smo uvršteni u </w:t>
      </w:r>
      <w:r w:rsidR="00A840D1">
        <w:t xml:space="preserve">projekt </w:t>
      </w:r>
      <w:r>
        <w:t>energetsk</w:t>
      </w:r>
      <w:r w:rsidR="00A840D1">
        <w:t>e</w:t>
      </w:r>
      <w:r>
        <w:t xml:space="preserve"> obnov</w:t>
      </w:r>
      <w:r w:rsidR="00A840D1">
        <w:t>e</w:t>
      </w:r>
      <w:r>
        <w:t xml:space="preserve"> ško</w:t>
      </w:r>
      <w:r w:rsidR="00A840D1">
        <w:t xml:space="preserve">le i sredstva su osigurana dijelom iz EU, </w:t>
      </w:r>
      <w:r w:rsidR="00A840D1" w:rsidRPr="00A840D1">
        <w:rPr>
          <w:color w:val="000000"/>
          <w:lang w:val="cs-CZ"/>
        </w:rPr>
        <w:t xml:space="preserve"> </w:t>
      </w:r>
      <w:r w:rsidR="00A840D1">
        <w:rPr>
          <w:color w:val="000000"/>
          <w:lang w:val="cs-CZ"/>
        </w:rPr>
        <w:t>a dijelom od osnivača.</w:t>
      </w:r>
    </w:p>
    <w:p w:rsidR="00CA48F1" w:rsidRDefault="00CA48F1" w:rsidP="00964DE0">
      <w:pPr>
        <w:suppressAutoHyphens/>
      </w:pPr>
    </w:p>
    <w:p w:rsidR="00A840D1" w:rsidRDefault="00A840D1" w:rsidP="00964DE0">
      <w:pPr>
        <w:suppressAutoHyphens/>
      </w:pPr>
    </w:p>
    <w:p w:rsidR="00384A05" w:rsidRDefault="00384A05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Prihodi od sufinanciranja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-Namjenski prihodi od sufinanciranja obuhvaćaju prihode od uplata roditelja za prehranu u</w:t>
      </w:r>
    </w:p>
    <w:p w:rsidR="00964DE0" w:rsidRPr="007A2D0F" w:rsidRDefault="00384A05" w:rsidP="00964DE0">
      <w:pPr>
        <w:suppressAutoHyphens/>
        <w:rPr>
          <w:lang w:val="cs-CZ"/>
        </w:rPr>
      </w:pPr>
      <w:r>
        <w:rPr>
          <w:color w:val="000000"/>
          <w:lang w:val="cs-CZ"/>
        </w:rPr>
        <w:t xml:space="preserve"> </w:t>
      </w:r>
      <w:r w:rsidR="00A460D7">
        <w:rPr>
          <w:color w:val="000000"/>
          <w:lang w:val="cs-CZ"/>
        </w:rPr>
        <w:t>š</w:t>
      </w:r>
      <w:r w:rsidR="00584DA6">
        <w:rPr>
          <w:color w:val="000000"/>
          <w:lang w:val="cs-CZ"/>
        </w:rPr>
        <w:t>kolskoj kuhinji. </w:t>
      </w:r>
      <w:r w:rsidR="00964DE0">
        <w:t xml:space="preserve">  Isto tako uvršteni smo u projekt ,,Osiguranje školske prehrane za djecu u riziku od siromaštva. Planiran je za 1</w:t>
      </w:r>
      <w:r w:rsidR="00CA48F1">
        <w:t>4</w:t>
      </w:r>
      <w:r w:rsidR="00964DE0">
        <w:t xml:space="preserve"> učenika.</w:t>
      </w:r>
    </w:p>
    <w:p w:rsidR="00964DE0" w:rsidRDefault="00964DE0" w:rsidP="00964DE0">
      <w:pPr>
        <w:rPr>
          <w:color w:val="000000"/>
          <w:lang w:val="cs-CZ"/>
        </w:rPr>
      </w:pPr>
    </w:p>
    <w:p w:rsidR="00584DA6" w:rsidRDefault="00584DA6" w:rsidP="00584DA6">
      <w:pPr>
        <w:rPr>
          <w:color w:val="000000"/>
          <w:lang w:val="cs-CZ"/>
        </w:rPr>
      </w:pPr>
    </w:p>
    <w:p w:rsidR="00584DA6" w:rsidRDefault="00584DA6" w:rsidP="00584DA6">
      <w:pPr>
        <w:rPr>
          <w:color w:val="000000"/>
          <w:lang w:val="cs-CZ"/>
        </w:rPr>
      </w:pPr>
    </w:p>
    <w:p w:rsidR="00584DA6" w:rsidRDefault="00584DA6" w:rsidP="00584DA6">
      <w:pPr>
        <w:rPr>
          <w:color w:val="000000"/>
          <w:lang w:val="cs-CZ"/>
        </w:rPr>
      </w:pPr>
      <w:r>
        <w:rPr>
          <w:b/>
          <w:color w:val="000000"/>
          <w:lang w:val="cs-CZ"/>
        </w:rPr>
        <w:t xml:space="preserve">  Prihodi iz  županije</w:t>
      </w:r>
    </w:p>
    <w:p w:rsidR="00584DA6" w:rsidRDefault="00584DA6" w:rsidP="00584DA6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 </w:t>
      </w:r>
    </w:p>
    <w:p w:rsidR="00584DA6" w:rsidRDefault="00584DA6" w:rsidP="00584DA6">
      <w:pPr>
        <w:rPr>
          <w:color w:val="000000"/>
          <w:lang w:val="cs-CZ"/>
        </w:rPr>
      </w:pPr>
      <w:r>
        <w:rPr>
          <w:b/>
          <w:color w:val="000000"/>
          <w:lang w:val="cs-CZ"/>
        </w:rPr>
        <w:t> 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>-Prihode za financiranje rashoda poslovanja koji se financiraju minimalnim standardima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planirali smo primjenom financijskih pokazatelja iz Upute za izradu proračuna što znači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da smo primijenili zadane indekse.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>-Nakon izračuna prava na stvarne opće troškove škole na osnovu kriterija</w:t>
      </w:r>
      <w:r w:rsidR="007C775E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(po učeniku,</w:t>
      </w:r>
      <w:r w:rsidR="007C775E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po razrednom odjelu, po računalu)</w:t>
      </w:r>
      <w:r w:rsidR="007C775E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planirali smo materijalni i financijske rashode. Financiranje temeljem kriterija prvo smo planirali „obvezene“</w:t>
      </w:r>
      <w:r w:rsidR="007C775E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>rashode za komunalne usluge (voda,smeće…),</w:t>
      </w:r>
      <w:r w:rsidR="007C775E"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t xml:space="preserve">rashode za telefon, platni promet , mjesečne usluge prema ugovorima. Nakon toga smo planirali ostale troškove prema prioritetima funkcioniranja škole.                               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>-Financiranje rashoda posl</w:t>
      </w:r>
      <w:r w:rsidR="007C775E">
        <w:rPr>
          <w:color w:val="000000"/>
          <w:lang w:val="cs-CZ"/>
        </w:rPr>
        <w:t>ovanja temeljem stvarnog troška</w:t>
      </w:r>
      <w:r>
        <w:rPr>
          <w:color w:val="000000"/>
          <w:lang w:val="cs-CZ"/>
        </w:rPr>
        <w:t>, planirali smo troškove pedagoške dokumentacije, el.energije, plina.</w:t>
      </w:r>
    </w:p>
    <w:p w:rsidR="00584DA6" w:rsidRDefault="00584DA6" w:rsidP="00584DA6">
      <w:pPr>
        <w:rPr>
          <w:color w:val="000000"/>
          <w:lang w:val="cs-CZ"/>
        </w:rPr>
      </w:pP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</w:t>
      </w:r>
    </w:p>
    <w:p w:rsidR="00584DA6" w:rsidRDefault="00584DA6" w:rsidP="00584DA6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Planirali smo </w:t>
      </w:r>
      <w:r w:rsidR="00CA48F1">
        <w:rPr>
          <w:color w:val="000000"/>
          <w:lang w:val="cs-CZ"/>
        </w:rPr>
        <w:t>kupnju traktorske kosilice za košnju trave.</w:t>
      </w:r>
    </w:p>
    <w:p w:rsidR="00584DA6" w:rsidRDefault="00584DA6" w:rsidP="00584DA6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</w:t>
      </w:r>
    </w:p>
    <w:p w:rsidR="005F0266" w:rsidRPr="00A62E62" w:rsidRDefault="00384A05" w:rsidP="005F0266">
      <w:pPr>
        <w:rPr>
          <w:b/>
          <w:color w:val="000000"/>
          <w:lang w:val="cs-CZ"/>
        </w:rPr>
      </w:pPr>
      <w:r>
        <w:rPr>
          <w:color w:val="000000"/>
          <w:lang w:val="cs-CZ"/>
        </w:rPr>
        <w:t> </w:t>
      </w:r>
      <w:r w:rsidR="005F0266" w:rsidRPr="00A62E62">
        <w:rPr>
          <w:b/>
          <w:color w:val="000000"/>
          <w:lang w:val="cs-CZ"/>
        </w:rPr>
        <w:t>Prihodi od prodaje stanova</w:t>
      </w:r>
    </w:p>
    <w:p w:rsidR="005F0266" w:rsidRDefault="005F0266" w:rsidP="005F0266">
      <w:pPr>
        <w:rPr>
          <w:color w:val="000000"/>
          <w:lang w:val="cs-CZ"/>
        </w:rPr>
      </w:pPr>
    </w:p>
    <w:p w:rsidR="005F0266" w:rsidRDefault="005F0266" w:rsidP="005F0266">
      <w:pPr>
        <w:rPr>
          <w:color w:val="000000"/>
          <w:lang w:val="cs-CZ"/>
        </w:rPr>
      </w:pPr>
      <w:r>
        <w:rPr>
          <w:color w:val="000000"/>
          <w:lang w:val="cs-CZ"/>
        </w:rPr>
        <w:t>Ukupan godišnji  prihod  od prodaje stan</w:t>
      </w:r>
      <w:r w:rsidR="00CA48F1">
        <w:rPr>
          <w:color w:val="000000"/>
          <w:lang w:val="cs-CZ"/>
        </w:rPr>
        <w:t>a</w:t>
      </w:r>
      <w:r>
        <w:rPr>
          <w:color w:val="000000"/>
          <w:lang w:val="cs-CZ"/>
        </w:rPr>
        <w:t xml:space="preserve"> iznosi </w:t>
      </w:r>
      <w:r w:rsidR="00CA48F1">
        <w:rPr>
          <w:color w:val="000000"/>
          <w:lang w:val="cs-CZ"/>
        </w:rPr>
        <w:t xml:space="preserve">630 </w:t>
      </w:r>
      <w:r>
        <w:rPr>
          <w:color w:val="000000"/>
          <w:lang w:val="cs-CZ"/>
        </w:rPr>
        <w:t xml:space="preserve"> kuna, jer 65% uplaćujemo u državni proračun kvartalno, a sredstva namjenski koristimo za školsku knjižnicu.</w:t>
      </w:r>
      <w:r w:rsidR="00A23E44">
        <w:rPr>
          <w:color w:val="000000"/>
          <w:lang w:val="cs-CZ"/>
        </w:rPr>
        <w:t xml:space="preserve"> To je jedini prihod za obnavljanje fonda knjiga za školsku lektiru.</w:t>
      </w:r>
    </w:p>
    <w:p w:rsidR="005F0266" w:rsidRDefault="005F0266" w:rsidP="005F0266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KLASA: 400-02/1</w:t>
      </w:r>
      <w:r w:rsidR="00CA48F1">
        <w:rPr>
          <w:color w:val="000000"/>
          <w:lang w:val="cs-CZ"/>
        </w:rPr>
        <w:t>8</w:t>
      </w:r>
      <w:r>
        <w:rPr>
          <w:color w:val="000000"/>
          <w:lang w:val="cs-CZ"/>
        </w:rPr>
        <w:t>-01/1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>URBROJ: 2162-11-1</w:t>
      </w:r>
      <w:r w:rsidR="00CA48F1">
        <w:rPr>
          <w:color w:val="000000"/>
          <w:lang w:val="cs-CZ"/>
        </w:rPr>
        <w:t>8</w:t>
      </w:r>
      <w:r>
        <w:rPr>
          <w:color w:val="000000"/>
          <w:lang w:val="cs-CZ"/>
        </w:rPr>
        <w:t>-01-1 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U Poljani </w:t>
      </w:r>
      <w:r w:rsidR="00396DCB">
        <w:rPr>
          <w:color w:val="000000"/>
          <w:lang w:val="cs-CZ"/>
        </w:rPr>
        <w:t>1</w:t>
      </w:r>
      <w:r w:rsidR="00CA48F1">
        <w:rPr>
          <w:color w:val="000000"/>
          <w:lang w:val="cs-CZ"/>
        </w:rPr>
        <w:t>2</w:t>
      </w:r>
      <w:r>
        <w:rPr>
          <w:color w:val="000000"/>
          <w:lang w:val="cs-CZ"/>
        </w:rPr>
        <w:t>. 1</w:t>
      </w:r>
      <w:r w:rsidR="00A62E62">
        <w:rPr>
          <w:color w:val="000000"/>
          <w:lang w:val="cs-CZ"/>
        </w:rPr>
        <w:t>0</w:t>
      </w:r>
      <w:r>
        <w:rPr>
          <w:color w:val="000000"/>
          <w:lang w:val="cs-CZ"/>
        </w:rPr>
        <w:t>. 201</w:t>
      </w:r>
      <w:r w:rsidR="00CA48F1">
        <w:rPr>
          <w:color w:val="000000"/>
          <w:lang w:val="cs-CZ"/>
        </w:rPr>
        <w:t>8</w:t>
      </w:r>
      <w:r>
        <w:rPr>
          <w:color w:val="000000"/>
          <w:lang w:val="cs-CZ"/>
        </w:rPr>
        <w:t>.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                                                   Ravnatelj:</w:t>
      </w: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      </w:t>
      </w:r>
    </w:p>
    <w:p w:rsidR="00384A05" w:rsidRDefault="00384A05">
      <w:pPr>
        <w:rPr>
          <w:color w:val="000000"/>
          <w:lang w:val="cs-CZ"/>
        </w:rPr>
      </w:pPr>
    </w:p>
    <w:p w:rsidR="00384A05" w:rsidRDefault="00384A05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                                                                                                                        Tibor Nagy</w:t>
      </w:r>
    </w:p>
    <w:p w:rsidR="00384A05" w:rsidRDefault="00384A05"/>
    <w:sectPr w:rsidR="00384A05" w:rsidSect="0095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5F28"/>
    <w:multiLevelType w:val="hybridMultilevel"/>
    <w:tmpl w:val="B1E8B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76837"/>
    <w:rsid w:val="001B1D0F"/>
    <w:rsid w:val="001F283B"/>
    <w:rsid w:val="00384A05"/>
    <w:rsid w:val="00396DCB"/>
    <w:rsid w:val="004D1731"/>
    <w:rsid w:val="004F01A4"/>
    <w:rsid w:val="00514D50"/>
    <w:rsid w:val="00514E8A"/>
    <w:rsid w:val="00584DA6"/>
    <w:rsid w:val="005F0266"/>
    <w:rsid w:val="005F68D4"/>
    <w:rsid w:val="006524F2"/>
    <w:rsid w:val="00653829"/>
    <w:rsid w:val="006E5079"/>
    <w:rsid w:val="007438C1"/>
    <w:rsid w:val="007A2D0F"/>
    <w:rsid w:val="007C775E"/>
    <w:rsid w:val="00807BF2"/>
    <w:rsid w:val="00953E22"/>
    <w:rsid w:val="00964DE0"/>
    <w:rsid w:val="009C4C22"/>
    <w:rsid w:val="00A23E44"/>
    <w:rsid w:val="00A33DB3"/>
    <w:rsid w:val="00A460D7"/>
    <w:rsid w:val="00A62E62"/>
    <w:rsid w:val="00A840D1"/>
    <w:rsid w:val="00B15AB1"/>
    <w:rsid w:val="00B34235"/>
    <w:rsid w:val="00B60C51"/>
    <w:rsid w:val="00C21334"/>
    <w:rsid w:val="00C76837"/>
    <w:rsid w:val="00CA48F1"/>
    <w:rsid w:val="00CF473E"/>
    <w:rsid w:val="00F009A1"/>
    <w:rsid w:val="00FA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22"/>
    <w:rPr>
      <w:sz w:val="24"/>
      <w:szCs w:val="24"/>
    </w:rPr>
  </w:style>
  <w:style w:type="paragraph" w:styleId="Naslov2">
    <w:name w:val="heading 2"/>
    <w:basedOn w:val="Normal"/>
    <w:next w:val="Normal"/>
    <w:qFormat/>
    <w:rsid w:val="00953E22"/>
    <w:pPr>
      <w:keepNext/>
      <w:suppressAutoHyphens/>
      <w:jc w:val="center"/>
      <w:outlineLvl w:val="1"/>
    </w:pPr>
    <w:rPr>
      <w:b/>
      <w:bCs/>
      <w:sz w:val="20"/>
      <w:lang w:eastAsia="ar-SA"/>
    </w:rPr>
  </w:style>
  <w:style w:type="paragraph" w:styleId="Naslov3">
    <w:name w:val="heading 3"/>
    <w:basedOn w:val="Normal"/>
    <w:next w:val="Normal"/>
    <w:qFormat/>
    <w:rsid w:val="00953E22"/>
    <w:pPr>
      <w:keepNext/>
      <w:suppressAutoHyphens/>
      <w:ind w:firstLine="708"/>
      <w:outlineLvl w:val="2"/>
    </w:pPr>
    <w:rPr>
      <w:b/>
      <w:bCs/>
      <w:lang w:eastAsia="ar-SA"/>
    </w:rPr>
  </w:style>
  <w:style w:type="paragraph" w:styleId="Naslov4">
    <w:name w:val="heading 4"/>
    <w:basedOn w:val="Normal"/>
    <w:next w:val="Normal"/>
    <w:qFormat/>
    <w:rsid w:val="00953E22"/>
    <w:pPr>
      <w:keepNext/>
      <w:suppressAutoHyphens/>
      <w:jc w:val="center"/>
      <w:outlineLvl w:val="3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953E22"/>
    <w:rPr>
      <w:color w:val="000000"/>
      <w:lang w:val="cs-CZ"/>
    </w:rPr>
  </w:style>
  <w:style w:type="paragraph" w:styleId="Popis">
    <w:name w:val="List"/>
    <w:basedOn w:val="Tijeloteksta"/>
    <w:semiHidden/>
    <w:rsid w:val="00953E22"/>
    <w:pPr>
      <w:suppressAutoHyphens/>
      <w:spacing w:after="120"/>
    </w:pPr>
    <w:rPr>
      <w:rFonts w:cs="Tahoma"/>
      <w:color w:val="auto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6834-6CBC-485D-8E71-2714B9FA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ŽUPANIJE:      POŽEŠKO-SLAVONSKA</vt:lpstr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ŽUPANIJE:      POŽEŠKO-SLAVONSKA</dc:title>
  <dc:creator>korisnik</dc:creator>
  <cp:lastModifiedBy>korisnik</cp:lastModifiedBy>
  <cp:revision>6</cp:revision>
  <cp:lastPrinted>2016-10-24T10:36:00Z</cp:lastPrinted>
  <dcterms:created xsi:type="dcterms:W3CDTF">2016-10-24T09:52:00Z</dcterms:created>
  <dcterms:modified xsi:type="dcterms:W3CDTF">2018-10-12T09:27:00Z</dcterms:modified>
</cp:coreProperties>
</file>